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SCANSIONE ORARIA 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Interactive design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Bienni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o</w:t>
      </w: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specialistico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Novembre 5 2020 - 9.00-13.00 14.00/18.00 - 8 ore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Novembre 12 2020 - 9.00-13.00 14.00/18.00 - 8 ore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Novembre 19 2020 - 9.00-13.00 14.00/18.00 - 8 ore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Novembre 26 2020 - 9.00-13.00 14.00/18.00 - 8 ore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Dicembre 3 2020 - 9.00-13.00 14.00/18.00 - 8 ore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Dicembre 10 2020 - 9.00-13.00 14.00/18.00 - 8 ore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Dicembre 17 2020 - 9.00-13.00 14.00/18.00 - 8 ore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Gennaio 14 2021 - 9.00-13.00 14.00/18.00 - 8 ore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Gennaio 21 2021 - 9.00-13.00 14.00/18.00 - 8 ore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Gennaio 28 2021 - 9.00-13.00 14.00/18.00 - 8 ore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Totale 80 ore</w:t>
      </w: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:rsidR="00656B91" w:rsidRPr="00656B91" w:rsidRDefault="00656B91" w:rsidP="0065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6B91">
        <w:rPr>
          <w:rFonts w:ascii="Times New Roman" w:eastAsia="Times New Roman" w:hAnsi="Times New Roman" w:cs="Times New Roman"/>
          <w:sz w:val="24"/>
          <w:szCs w:val="24"/>
          <w:lang w:eastAsia="en-GB"/>
        </w:rPr>
        <w:t>Paul Robb</w:t>
      </w:r>
      <w:bookmarkStart w:id="0" w:name="_GoBack"/>
      <w:bookmarkEnd w:id="0"/>
    </w:p>
    <w:p w:rsidR="005B5D04" w:rsidRDefault="005B5D04"/>
    <w:sectPr w:rsidR="005B5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91"/>
    <w:rsid w:val="005B5D04"/>
    <w:rsid w:val="006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3A30"/>
  <w15:chartTrackingRefBased/>
  <w15:docId w15:val="{A604FEF8-1F8D-4FBA-8727-5BDB5E5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Taschini</dc:creator>
  <cp:keywords/>
  <dc:description/>
  <cp:lastModifiedBy>Orietta Taschini</cp:lastModifiedBy>
  <cp:revision>2</cp:revision>
  <cp:lastPrinted>2020-10-30T12:23:00Z</cp:lastPrinted>
  <dcterms:created xsi:type="dcterms:W3CDTF">2020-10-30T12:21:00Z</dcterms:created>
  <dcterms:modified xsi:type="dcterms:W3CDTF">2020-10-30T12:23:00Z</dcterms:modified>
</cp:coreProperties>
</file>