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72F33" w14:textId="77777777" w:rsidR="006A5F84" w:rsidRPr="006A5F84" w:rsidRDefault="006A5F84" w:rsidP="006A5F84">
      <w:pPr>
        <w:keepNext/>
        <w:spacing w:before="80" w:after="160"/>
        <w:jc w:val="center"/>
        <w:rPr>
          <w:rFonts w:ascii="Calibri Light" w:hAnsi="Calibri Light" w:cs="Calibri Light"/>
          <w:sz w:val="20"/>
          <w:szCs w:val="20"/>
          <w:lang w:val="it-IT"/>
        </w:rPr>
      </w:pPr>
      <w:r w:rsidRPr="006A5F84">
        <w:rPr>
          <w:rFonts w:ascii="Calibri Light" w:hAnsi="Calibri Light" w:cs="Calibri Light"/>
          <w:b/>
          <w:sz w:val="20"/>
          <w:szCs w:val="20"/>
          <w:lang w:val="it-IT"/>
        </w:rPr>
        <w:t>SERVIZI DI INSEGNAMENTO NEL SETTORE AFAM075</w:t>
      </w:r>
    </w:p>
    <w:p w14:paraId="65FAA3F2" w14:textId="77777777" w:rsidR="006A5F84" w:rsidRPr="006A5F84" w:rsidRDefault="006A5F84" w:rsidP="006A5F84">
      <w:pPr>
        <w:spacing w:after="120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6A5F84">
        <w:rPr>
          <w:rFonts w:ascii="Calibri Light" w:hAnsi="Calibri Light" w:cs="Calibri Light"/>
          <w:sz w:val="20"/>
          <w:szCs w:val="20"/>
          <w:lang w:val="it-IT"/>
        </w:rPr>
        <w:t>Indicare i servizi prestati nel settore AFAM075 - Anatomia artistica e rappresentazioni del corpo e, ove pertinente, il profilo disciplinare, riferiti agli anni accademici dal 2018/2019 al 2025/2026. Non riportare i tre anni eventualmente utilizzati quale requisito di accesso.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1814"/>
        <w:gridCol w:w="1757"/>
        <w:gridCol w:w="1360"/>
        <w:gridCol w:w="737"/>
        <w:gridCol w:w="737"/>
        <w:gridCol w:w="623"/>
        <w:gridCol w:w="623"/>
        <w:gridCol w:w="1984"/>
      </w:tblGrid>
      <w:tr w:rsidR="006A5F84" w:rsidRPr="006A5F84" w14:paraId="27CF2A64" w14:textId="77777777" w:rsidTr="00F2512E">
        <w:trPr>
          <w:tblHeader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7074D2" w14:textId="77777777" w:rsidR="006A5F84" w:rsidRPr="006A5F84" w:rsidRDefault="006A5F84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6A5F84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A.A.</w:t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3E8A70" w14:textId="77777777" w:rsidR="006A5F84" w:rsidRPr="006A5F84" w:rsidRDefault="006A5F84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6A5F84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Istituzione</w:t>
            </w: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519E9C" w14:textId="77777777" w:rsidR="006A5F84" w:rsidRPr="006A5F84" w:rsidRDefault="006A5F84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6A5F84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Profilo / disciplina</w:t>
            </w: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3EC227" w14:textId="77777777" w:rsidR="006A5F84" w:rsidRPr="006A5F84" w:rsidRDefault="006A5F84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6A5F84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Tipologia rapporto</w:t>
            </w: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AB3932" w14:textId="77777777" w:rsidR="006A5F84" w:rsidRPr="006A5F84" w:rsidRDefault="006A5F84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6A5F84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Dal</w:t>
            </w: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BE03A4" w14:textId="77777777" w:rsidR="006A5F84" w:rsidRPr="006A5F84" w:rsidRDefault="006A5F84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6A5F84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Al</w:t>
            </w: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9E6133" w14:textId="77777777" w:rsidR="006A5F84" w:rsidRPr="006A5F84" w:rsidRDefault="006A5F84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6A5F84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Giorni</w:t>
            </w: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03CB53" w14:textId="77777777" w:rsidR="006A5F84" w:rsidRPr="006A5F84" w:rsidRDefault="006A5F84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6A5F84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Ore</w:t>
            </w: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9C1B46" w14:textId="77777777" w:rsidR="006A5F84" w:rsidRPr="006A5F84" w:rsidRDefault="006A5F84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6A5F84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Bando/graduatoria (prot. e data)</w:t>
            </w:r>
          </w:p>
        </w:tc>
      </w:tr>
      <w:tr w:rsidR="006A5F84" w:rsidRPr="006A5F84" w14:paraId="6152C1B1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9A0FA0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564A0A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631E19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869553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1B6EE3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79DD39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2896C5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2CCCD9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BB6D08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6A5F84" w:rsidRPr="006A5F84" w14:paraId="2E43ED9E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DD91D2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2FFC0E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E58BF7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374543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6926EE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076195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378B43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E6662E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EAA835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6A5F84" w:rsidRPr="006A5F84" w14:paraId="0EF18855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FFA3AE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374FE2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006CBD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586E1F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855E79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861F2D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66C54F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AC37E0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E84D7C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6A5F84" w:rsidRPr="006A5F84" w14:paraId="64E4EB99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07E923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87CFC3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3A42D6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022BACC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6500A6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D6A04B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D03BBB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9050A5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72B05E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6A5F84" w:rsidRPr="006A5F84" w14:paraId="02B59E74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2F4A89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4B5092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5ED2F9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D05D71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9DA0BA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2BCFE4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D3533E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2D3D47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9498C4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6A5F84" w:rsidRPr="006A5F84" w14:paraId="51C3C9AF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8C7660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A5F721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066494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4D43CE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2F1811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BB230A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3BE876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51C8B0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8CEF43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6A5F84" w:rsidRPr="006A5F84" w14:paraId="67715053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1D3196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0440B9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33F55E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58C9E0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456F17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C3A198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1B0EB2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0FB1A2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1E6E10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6A5F84" w:rsidRPr="006A5F84" w14:paraId="0EF66F28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236B4E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D83912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12480C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62D7DE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001B84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2C75D0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B084C1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E1B1F0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740526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6A5F84" w:rsidRPr="006A5F84" w14:paraId="2122CA08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12F7AC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B4466B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FE54E8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0C208C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4973A6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E68A83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5C89F3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24F841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54D2AC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6A5F84" w:rsidRPr="006A5F84" w14:paraId="0A4EF643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AD5B90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9E882A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DA9FD4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32697F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06130B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1541AB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85318F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CB1F21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760948" w14:textId="77777777" w:rsidR="006A5F84" w:rsidRPr="006A5F84" w:rsidRDefault="006A5F84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</w:tbl>
    <w:p w14:paraId="124A196C" w14:textId="77777777" w:rsidR="006A5F84" w:rsidRPr="006A5F84" w:rsidRDefault="006A5F84" w:rsidP="006A5F84">
      <w:pPr>
        <w:spacing w:before="200"/>
        <w:rPr>
          <w:rFonts w:ascii="Calibri Light" w:hAnsi="Calibri Light" w:cs="Calibri Light"/>
          <w:sz w:val="20"/>
          <w:szCs w:val="20"/>
          <w:lang w:val="it-IT"/>
        </w:rPr>
      </w:pPr>
      <w:r w:rsidRPr="006A5F84">
        <w:rPr>
          <w:rFonts w:ascii="Calibri Light" w:hAnsi="Calibri Light" w:cs="Calibri Light"/>
          <w:sz w:val="20"/>
          <w:szCs w:val="20"/>
          <w:lang w:val="it-IT"/>
        </w:rPr>
        <w:t>Luogo e data ______________________________</w:t>
      </w:r>
    </w:p>
    <w:p w14:paraId="3FBDF6BD" w14:textId="77777777" w:rsidR="006A5F84" w:rsidRPr="006A5F84" w:rsidRDefault="006A5F84" w:rsidP="006A5F84">
      <w:pPr>
        <w:jc w:val="right"/>
        <w:rPr>
          <w:rFonts w:ascii="Calibri Light" w:hAnsi="Calibri Light" w:cs="Calibri Light"/>
          <w:sz w:val="20"/>
          <w:szCs w:val="20"/>
          <w:lang w:val="it-IT"/>
        </w:rPr>
      </w:pPr>
      <w:r w:rsidRPr="006A5F84">
        <w:rPr>
          <w:rFonts w:ascii="Calibri Light" w:hAnsi="Calibri Light" w:cs="Calibri Light"/>
          <w:sz w:val="20"/>
          <w:szCs w:val="20"/>
          <w:lang w:val="it-IT"/>
        </w:rPr>
        <w:t>Firma digitale o autografa ______________________________</w:t>
      </w:r>
    </w:p>
    <w:p w14:paraId="4DE17209" w14:textId="77777777" w:rsidR="00727982" w:rsidRPr="006A5F84" w:rsidRDefault="00727982">
      <w:pPr>
        <w:rPr>
          <w:lang w:val="it-IT"/>
        </w:rPr>
      </w:pPr>
    </w:p>
    <w:sectPr w:rsidR="00727982" w:rsidRPr="006A5F84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E1D3C" w14:textId="77777777" w:rsidR="00422337" w:rsidRDefault="00422337" w:rsidP="006A5F84">
      <w:r>
        <w:separator/>
      </w:r>
    </w:p>
  </w:endnote>
  <w:endnote w:type="continuationSeparator" w:id="0">
    <w:p w14:paraId="030CD582" w14:textId="77777777" w:rsidR="00422337" w:rsidRDefault="00422337" w:rsidP="006A5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54612" w14:textId="77777777" w:rsidR="0066288C" w:rsidRDefault="0066288C" w:rsidP="0066288C">
    <w:pPr>
      <w:pStyle w:val="Pidipagina"/>
      <w:jc w:val="center"/>
    </w:pPr>
    <w:r>
      <w:rPr>
        <w:sz w:val="13"/>
      </w:rPr>
      <w:t>Accademia di Belle Arti “Pietro Vannucci” - Piazza San Francesco al Prato, 5 - 06123 Perugia (PG) | C.F.: 80054290541 | Tel.: +39 075 5730631 | www.abaperugia.com | bandiabaperugia@pec.it</w:t>
    </w:r>
  </w:p>
  <w:p w14:paraId="4A4A3197" w14:textId="77777777" w:rsidR="0066288C" w:rsidRDefault="006628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24222" w14:textId="77777777" w:rsidR="00422337" w:rsidRDefault="00422337" w:rsidP="006A5F84">
      <w:r>
        <w:separator/>
      </w:r>
    </w:p>
  </w:footnote>
  <w:footnote w:type="continuationSeparator" w:id="0">
    <w:p w14:paraId="10FA9069" w14:textId="77777777" w:rsidR="00422337" w:rsidRDefault="00422337" w:rsidP="006A5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DB54A" w14:textId="2D43071E" w:rsidR="006A5F84" w:rsidRDefault="006A5F84">
    <w:pPr>
      <w:pStyle w:val="Intestazione"/>
    </w:pPr>
    <w:r>
      <w:rPr>
        <w:noProof/>
      </w:rPr>
      <w:drawing>
        <wp:inline distT="0" distB="0" distL="0" distR="0" wp14:anchorId="7F74D4E6" wp14:editId="401874F0">
          <wp:extent cx="1494000" cy="5677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a_logo_cr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4000" cy="567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059"/>
    <w:rsid w:val="00002C92"/>
    <w:rsid w:val="0012288A"/>
    <w:rsid w:val="00422337"/>
    <w:rsid w:val="0066288C"/>
    <w:rsid w:val="006A5F84"/>
    <w:rsid w:val="00727982"/>
    <w:rsid w:val="00DF3059"/>
    <w:rsid w:val="00F7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4FF3B-37A6-4BB8-812D-1B68F9657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5F84"/>
    <w:pPr>
      <w:spacing w:after="0" w:line="240" w:lineRule="auto"/>
    </w:pPr>
    <w:rPr>
      <w:rFonts w:ascii="Carlito" w:eastAsia="Carlito" w:hAnsi="Carlito"/>
      <w:kern w:val="0"/>
      <w:sz w:val="18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F305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F305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F305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F305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F305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F305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F305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F305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F305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F305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F30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F305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F3059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F3059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F305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F305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F305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F305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F30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DF3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F305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F3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F3059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F305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F3059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DF3059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F305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E74B5" w:themeColor="accent1" w:themeShade="BF"/>
      <w:kern w:val="2"/>
      <w:sz w:val="2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F3059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F3059"/>
    <w:rPr>
      <w:b/>
      <w:bCs/>
      <w:smallCaps/>
      <w:color w:val="2E74B5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A5F84"/>
    <w:pPr>
      <w:tabs>
        <w:tab w:val="center" w:pos="4819"/>
        <w:tab w:val="right" w:pos="9638"/>
      </w:tabs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5F84"/>
  </w:style>
  <w:style w:type="paragraph" w:styleId="Pidipagina">
    <w:name w:val="footer"/>
    <w:basedOn w:val="Normale"/>
    <w:link w:val="PidipaginaCarattere"/>
    <w:uiPriority w:val="99"/>
    <w:unhideWhenUsed/>
    <w:rsid w:val="006A5F84"/>
    <w:pPr>
      <w:tabs>
        <w:tab w:val="center" w:pos="4819"/>
        <w:tab w:val="right" w:pos="9638"/>
      </w:tabs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5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Staffa</dc:creator>
  <cp:keywords/>
  <dc:description/>
  <cp:lastModifiedBy>Stefania Staffa</cp:lastModifiedBy>
  <cp:revision>3</cp:revision>
  <dcterms:created xsi:type="dcterms:W3CDTF">2026-08-04T12:26:00Z</dcterms:created>
  <dcterms:modified xsi:type="dcterms:W3CDTF">2026-08-04T12:40:00Z</dcterms:modified>
</cp:coreProperties>
</file>