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A94E" w14:textId="77777777" w:rsidR="004770AC" w:rsidRPr="00C61A85" w:rsidRDefault="004770AC" w:rsidP="004770AC">
      <w:pPr>
        <w:pageBreakBefore/>
        <w:spacing w:after="180"/>
        <w:jc w:val="right"/>
        <w:rPr>
          <w:rFonts w:ascii="Calibri Light" w:hAnsi="Calibri Light" w:cs="Calibri Light"/>
          <w:sz w:val="20"/>
          <w:szCs w:val="20"/>
        </w:rPr>
      </w:pPr>
      <w:r w:rsidRPr="00C61A85">
        <w:rPr>
          <w:rFonts w:ascii="Calibri Light" w:hAnsi="Calibri Light" w:cs="Calibri Light"/>
          <w:b/>
          <w:sz w:val="20"/>
          <w:szCs w:val="20"/>
        </w:rPr>
        <w:t>ALLEGATO 2/B</w:t>
      </w:r>
    </w:p>
    <w:p w14:paraId="29D3E25D" w14:textId="77777777" w:rsidR="004770AC" w:rsidRPr="004770AC" w:rsidRDefault="004770AC" w:rsidP="004770AC">
      <w:pPr>
        <w:keepNext/>
        <w:spacing w:before="80" w:after="160"/>
        <w:jc w:val="center"/>
        <w:rPr>
          <w:rFonts w:ascii="Calibri Light" w:hAnsi="Calibri Light" w:cs="Calibri Light"/>
          <w:sz w:val="20"/>
          <w:szCs w:val="20"/>
          <w:lang w:val="it-IT"/>
        </w:rPr>
      </w:pPr>
      <w:r w:rsidRPr="004770AC">
        <w:rPr>
          <w:rFonts w:ascii="Calibri Light" w:hAnsi="Calibri Light" w:cs="Calibri Light"/>
          <w:b/>
          <w:sz w:val="20"/>
          <w:szCs w:val="20"/>
          <w:lang w:val="it-IT"/>
        </w:rPr>
        <w:t>ISTRUZIONI PER IL PORTFOLIO DEI TITOLI ARTISTICI</w:t>
      </w:r>
    </w:p>
    <w:p w14:paraId="409FD922" w14:textId="77777777" w:rsidR="004770AC" w:rsidRPr="004770AC" w:rsidRDefault="004770AC" w:rsidP="004770AC">
      <w:pPr>
        <w:spacing w:after="120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4770AC">
        <w:rPr>
          <w:rFonts w:ascii="Calibri Light" w:hAnsi="Calibri Light" w:cs="Calibri Light"/>
          <w:sz w:val="20"/>
          <w:szCs w:val="20"/>
          <w:lang w:val="it-IT"/>
        </w:rPr>
        <w:t>Il portfolio deve essere predisposto in un unico file PDF e caricato sul Portale inPA nei limiti tecnici consentiti. Deve contenere esclusivamente i titoli indicati nell’Allegato 2/A, nello stesso ordine e con identica numerazione.</w:t>
      </w:r>
    </w:p>
    <w:p w14:paraId="4F59D4E7" w14:textId="77777777" w:rsidR="004770AC" w:rsidRPr="004770AC" w:rsidRDefault="004770AC" w:rsidP="004770AC">
      <w:pPr>
        <w:ind w:left="454" w:hanging="198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4770AC">
        <w:rPr>
          <w:rFonts w:ascii="Calibri Light" w:hAnsi="Calibri Light" w:cs="Calibri Light"/>
          <w:sz w:val="20"/>
          <w:szCs w:val="20"/>
          <w:lang w:val="it-IT"/>
        </w:rPr>
        <w:t>- Per ciascun titolo inserire una scheda sintetica con: numero, titolo dell’opera o dell’attività, data, luogo, ente o istituzione, curatore o responsabile, ruolo del candidato, eventuale committenza, catalogo, ISBN/ISSN/DOI o collegamento pubblico verificabile.</w:t>
      </w:r>
    </w:p>
    <w:p w14:paraId="44497CCE" w14:textId="77777777" w:rsidR="004770AC" w:rsidRPr="004770AC" w:rsidRDefault="004770AC" w:rsidP="004770AC">
      <w:pPr>
        <w:ind w:left="454" w:hanging="198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4770AC">
        <w:rPr>
          <w:rFonts w:ascii="Calibri Light" w:hAnsi="Calibri Light" w:cs="Calibri Light"/>
          <w:sz w:val="20"/>
          <w:szCs w:val="20"/>
          <w:lang w:val="it-IT"/>
        </w:rPr>
        <w:t>- Per mostre e progetti allegare immagini leggibili e documentazione essenziale; per pubblicazioni inserire frontespizio, colophon, indice e le pagine necessarie a identificare il contributo; per opere digitali o multimediali indicare un collegamento stabile e, ove necessario, credenziali temporanee.</w:t>
      </w:r>
    </w:p>
    <w:p w14:paraId="5245D156" w14:textId="77777777" w:rsidR="004770AC" w:rsidRPr="004770AC" w:rsidRDefault="004770AC" w:rsidP="004770AC">
      <w:pPr>
        <w:ind w:left="454" w:hanging="198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4770AC">
        <w:rPr>
          <w:rFonts w:ascii="Calibri Light" w:hAnsi="Calibri Light" w:cs="Calibri Light"/>
          <w:sz w:val="20"/>
          <w:szCs w:val="20"/>
          <w:lang w:val="it-IT"/>
        </w:rPr>
        <w:t>- Evitare documentazione ridondante. La Commissione valuta il titolo e non il numero di pagine dedicate allo stesso.</w:t>
      </w:r>
    </w:p>
    <w:p w14:paraId="5B7CBCA9" w14:textId="77777777" w:rsidR="004770AC" w:rsidRPr="004770AC" w:rsidRDefault="004770AC" w:rsidP="004770AC">
      <w:pPr>
        <w:ind w:left="454" w:hanging="198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4770AC">
        <w:rPr>
          <w:rFonts w:ascii="Calibri Light" w:hAnsi="Calibri Light" w:cs="Calibri Light"/>
          <w:sz w:val="20"/>
          <w:szCs w:val="20"/>
          <w:lang w:val="it-IT"/>
        </w:rPr>
        <w:t>- Il candidato è responsabile della conformità del materiale alle norme sul diritto d’autore e sulla protezione dei dati personali.</w:t>
      </w:r>
    </w:p>
    <w:p w14:paraId="5B5E993A" w14:textId="77777777" w:rsidR="004770AC" w:rsidRPr="004770AC" w:rsidRDefault="004770AC" w:rsidP="004770AC">
      <w:pPr>
        <w:ind w:left="454" w:hanging="198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4770AC">
        <w:rPr>
          <w:rFonts w:ascii="Calibri Light" w:hAnsi="Calibri Light" w:cs="Calibri Light"/>
          <w:sz w:val="20"/>
          <w:szCs w:val="20"/>
          <w:lang w:val="it-IT"/>
        </w:rPr>
        <w:t>- Non sono ammessi invii tramite posta elettronica, PEC, servizi esterni di trasferimento file o supporti fisici, salvo espressa richiesta dell’Accademia.</w:t>
      </w:r>
    </w:p>
    <w:p w14:paraId="57292D3F" w14:textId="77777777" w:rsidR="004770AC" w:rsidRPr="004770AC" w:rsidRDefault="004770AC" w:rsidP="004770AC">
      <w:pPr>
        <w:spacing w:before="280"/>
        <w:rPr>
          <w:rFonts w:ascii="Calibri Light" w:hAnsi="Calibri Light" w:cs="Calibri Light"/>
          <w:sz w:val="20"/>
          <w:szCs w:val="20"/>
          <w:lang w:val="it-IT"/>
        </w:rPr>
      </w:pPr>
      <w:r w:rsidRPr="004770AC">
        <w:rPr>
          <w:rFonts w:ascii="Calibri Light" w:hAnsi="Calibri Light" w:cs="Calibri Light"/>
          <w:sz w:val="20"/>
          <w:szCs w:val="20"/>
          <w:lang w:val="it-IT"/>
        </w:rPr>
        <w:t>Luogo e data ______________________________</w:t>
      </w:r>
    </w:p>
    <w:p w14:paraId="61B9A84B" w14:textId="77777777" w:rsidR="004770AC" w:rsidRPr="004770AC" w:rsidRDefault="004770AC" w:rsidP="004770AC">
      <w:pPr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4770AC">
        <w:rPr>
          <w:rFonts w:ascii="Calibri Light" w:hAnsi="Calibri Light" w:cs="Calibri Light"/>
          <w:sz w:val="20"/>
          <w:szCs w:val="20"/>
          <w:lang w:val="it-IT"/>
        </w:rPr>
        <w:t>Firma digitale o autografa ______________________________</w:t>
      </w:r>
    </w:p>
    <w:p w14:paraId="3B188962" w14:textId="77777777" w:rsidR="00727982" w:rsidRPr="004770AC" w:rsidRDefault="00727982">
      <w:pPr>
        <w:rPr>
          <w:lang w:val="it-IT"/>
        </w:rPr>
      </w:pPr>
    </w:p>
    <w:sectPr w:rsidR="00727982" w:rsidRPr="004770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948D5" w14:textId="77777777" w:rsidR="00CE18ED" w:rsidRDefault="00CE18ED" w:rsidP="004770AC">
      <w:r>
        <w:separator/>
      </w:r>
    </w:p>
  </w:endnote>
  <w:endnote w:type="continuationSeparator" w:id="0">
    <w:p w14:paraId="4CB91630" w14:textId="77777777" w:rsidR="00CE18ED" w:rsidRDefault="00CE18ED" w:rsidP="0047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828D" w14:textId="77777777" w:rsidR="00210CD2" w:rsidRDefault="00210C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548DD" w14:textId="77777777" w:rsidR="00210CD2" w:rsidRDefault="00210CD2" w:rsidP="00210CD2">
    <w:pPr>
      <w:pStyle w:val="Pidipagina"/>
      <w:jc w:val="center"/>
    </w:pPr>
    <w:r>
      <w:rPr>
        <w:sz w:val="13"/>
      </w:rPr>
      <w:t>Accademia di Belle Arti “Pietro Vannucci” - Piazza San Francesco al Prato, 5 - 06123 Perugia (PG) | C.F.: 80054290541 | Tel.: +39 075 5730631 | www.abaperugia.com | bandiabaperugia@pec.it</w:t>
    </w:r>
  </w:p>
  <w:p w14:paraId="17B5DD41" w14:textId="77777777" w:rsidR="00210CD2" w:rsidRPr="00210CD2" w:rsidRDefault="00210CD2" w:rsidP="00210CD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F4E8" w14:textId="77777777" w:rsidR="00210CD2" w:rsidRDefault="00210C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B2F1E" w14:textId="77777777" w:rsidR="00CE18ED" w:rsidRDefault="00CE18ED" w:rsidP="004770AC">
      <w:r>
        <w:separator/>
      </w:r>
    </w:p>
  </w:footnote>
  <w:footnote w:type="continuationSeparator" w:id="0">
    <w:p w14:paraId="5C367C9B" w14:textId="77777777" w:rsidR="00CE18ED" w:rsidRDefault="00CE18ED" w:rsidP="00477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2B7B" w14:textId="77777777" w:rsidR="00210CD2" w:rsidRDefault="00210C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3B23F" w14:textId="5A61875E" w:rsidR="004770AC" w:rsidRDefault="004770AC">
    <w:pPr>
      <w:pStyle w:val="Intestazione"/>
    </w:pPr>
    <w:r>
      <w:rPr>
        <w:noProof/>
      </w:rPr>
      <w:drawing>
        <wp:inline distT="0" distB="0" distL="0" distR="0" wp14:anchorId="6A9311C3" wp14:editId="271D6645">
          <wp:extent cx="1494000" cy="5677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000" cy="56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BEDF1" w14:textId="77777777" w:rsidR="00210CD2" w:rsidRDefault="00210CD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11"/>
    <w:rsid w:val="00002C92"/>
    <w:rsid w:val="0013741B"/>
    <w:rsid w:val="00210CD2"/>
    <w:rsid w:val="004770AC"/>
    <w:rsid w:val="005A4111"/>
    <w:rsid w:val="00727982"/>
    <w:rsid w:val="00CC001C"/>
    <w:rsid w:val="00CE18ED"/>
    <w:rsid w:val="00F7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03426-B153-4CD7-80B8-9457A229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0AC"/>
    <w:pPr>
      <w:spacing w:after="0" w:line="240" w:lineRule="auto"/>
    </w:pPr>
    <w:rPr>
      <w:rFonts w:ascii="Carlito" w:eastAsia="Carlito" w:hAnsi="Carlito"/>
      <w:kern w:val="0"/>
      <w:sz w:val="18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41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41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411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411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411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411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411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411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411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411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41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411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4111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4111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41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41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41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41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41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A4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411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4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4111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41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4111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A4111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41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4111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4111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770AC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70AC"/>
  </w:style>
  <w:style w:type="paragraph" w:styleId="Pidipagina">
    <w:name w:val="footer"/>
    <w:basedOn w:val="Normale"/>
    <w:link w:val="PidipaginaCarattere"/>
    <w:uiPriority w:val="99"/>
    <w:unhideWhenUsed/>
    <w:rsid w:val="004770AC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7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Staffa</dc:creator>
  <cp:keywords/>
  <dc:description/>
  <cp:lastModifiedBy>Stefania Staffa</cp:lastModifiedBy>
  <cp:revision>4</cp:revision>
  <dcterms:created xsi:type="dcterms:W3CDTF">2026-08-04T12:35:00Z</dcterms:created>
  <dcterms:modified xsi:type="dcterms:W3CDTF">2026-08-04T12:38:00Z</dcterms:modified>
</cp:coreProperties>
</file>